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7A" w:rsidRDefault="00AE14DA" w:rsidP="00AE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DA">
        <w:rPr>
          <w:rFonts w:ascii="Times New Roman" w:hAnsi="Times New Roman" w:cs="Times New Roman"/>
          <w:b/>
          <w:sz w:val="24"/>
          <w:szCs w:val="24"/>
        </w:rPr>
        <w:t>Przegląd prasy pedagogicznej dla nauczycieli  za okres</w:t>
      </w:r>
      <w:r>
        <w:rPr>
          <w:rFonts w:ascii="Times New Roman" w:hAnsi="Times New Roman" w:cs="Times New Roman"/>
          <w:b/>
          <w:sz w:val="24"/>
          <w:szCs w:val="24"/>
        </w:rPr>
        <w:t xml:space="preserve"> 01.12.2018-30.02.2019</w:t>
      </w:r>
    </w:p>
    <w:p w:rsidR="00AE14DA" w:rsidRPr="00AE14DA" w:rsidRDefault="00AE14DA" w:rsidP="00AE14DA">
      <w:pPr>
        <w:rPr>
          <w:rFonts w:ascii="Times New Roman" w:hAnsi="Times New Roman" w:cs="Times New Roman"/>
          <w:b/>
          <w:sz w:val="24"/>
          <w:szCs w:val="24"/>
        </w:rPr>
      </w:pPr>
    </w:p>
    <w:p w:rsidR="00DC4EB2" w:rsidRDefault="003665B2" w:rsidP="00AE14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4D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665B2">
        <w:rPr>
          <w:rFonts w:ascii="Times New Roman" w:hAnsi="Times New Roman" w:cs="Times New Roman"/>
          <w:b/>
          <w:i/>
          <w:sz w:val="24"/>
          <w:szCs w:val="24"/>
        </w:rPr>
        <w:t>kąd się biorą</w:t>
      </w:r>
      <w:r w:rsidR="00DC4EB2" w:rsidRPr="003665B2">
        <w:rPr>
          <w:rFonts w:ascii="Times New Roman" w:hAnsi="Times New Roman" w:cs="Times New Roman"/>
          <w:b/>
          <w:i/>
          <w:sz w:val="24"/>
          <w:szCs w:val="24"/>
        </w:rPr>
        <w:t xml:space="preserve"> niegrzeczne dzieci?</w:t>
      </w:r>
      <w:r w:rsidR="00DC4EB2">
        <w:rPr>
          <w:rFonts w:ascii="Times New Roman" w:hAnsi="Times New Roman" w:cs="Times New Roman"/>
          <w:sz w:val="24"/>
          <w:szCs w:val="24"/>
        </w:rPr>
        <w:t xml:space="preserve"> / Agnieszka Wentrych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B2">
        <w:rPr>
          <w:rFonts w:ascii="Times New Roman" w:hAnsi="Times New Roman" w:cs="Times New Roman"/>
          <w:sz w:val="24"/>
          <w:szCs w:val="24"/>
        </w:rPr>
        <w:t>// Bliżej Przedszkola.- 2018, nr 12,</w:t>
      </w:r>
      <w:r w:rsidR="00EB238F">
        <w:rPr>
          <w:rFonts w:ascii="Times New Roman" w:hAnsi="Times New Roman" w:cs="Times New Roman"/>
          <w:sz w:val="24"/>
          <w:szCs w:val="24"/>
        </w:rPr>
        <w:br/>
      </w:r>
      <w:r w:rsidR="00DC4EB2">
        <w:rPr>
          <w:rFonts w:ascii="Times New Roman" w:hAnsi="Times New Roman" w:cs="Times New Roman"/>
          <w:sz w:val="24"/>
          <w:szCs w:val="24"/>
        </w:rPr>
        <w:t xml:space="preserve"> s. 18-20</w:t>
      </w:r>
    </w:p>
    <w:p w:rsidR="001E78BC" w:rsidRDefault="001E78BC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myśli o sobie małe dziecko, kiedy słyszy od dorosłych takie określenia jak np</w:t>
      </w:r>
      <w:r w:rsidRPr="00345A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5ABF" w:rsidRPr="00345ABF">
        <w:rPr>
          <w:rFonts w:ascii="Times New Roman" w:hAnsi="Times New Roman" w:cs="Times New Roman"/>
          <w:i/>
          <w:sz w:val="24"/>
          <w:szCs w:val="24"/>
        </w:rPr>
        <w:t>„</w:t>
      </w:r>
      <w:r w:rsidRPr="00345ABF">
        <w:rPr>
          <w:rFonts w:ascii="Times New Roman" w:hAnsi="Times New Roman" w:cs="Times New Roman"/>
          <w:i/>
          <w:sz w:val="24"/>
          <w:szCs w:val="24"/>
        </w:rPr>
        <w:t>Jesteś niegrzeczny, niedobry, nieznośny, zły, leniwy, złośliwy, a któremu osoba dorosła nie potrafi p</w:t>
      </w:r>
      <w:r w:rsidR="00345ABF" w:rsidRPr="00345ABF">
        <w:rPr>
          <w:rFonts w:ascii="Times New Roman" w:hAnsi="Times New Roman" w:cs="Times New Roman"/>
          <w:i/>
          <w:sz w:val="24"/>
          <w:szCs w:val="24"/>
        </w:rPr>
        <w:t>omóc poradzić sobie z frustracją</w:t>
      </w:r>
      <w:r w:rsidRPr="00345ABF">
        <w:rPr>
          <w:rFonts w:ascii="Times New Roman" w:hAnsi="Times New Roman" w:cs="Times New Roman"/>
          <w:i/>
          <w:sz w:val="24"/>
          <w:szCs w:val="24"/>
        </w:rPr>
        <w:t xml:space="preserve"> leżącą de facto w podłożu niewłaściwego zachowania?</w:t>
      </w:r>
      <w:r w:rsidR="00345ABF" w:rsidRPr="00345AB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Co więcej bywają i takie sytuacje, kiedy niewłaściwe zachowanie dziecka wynika z frustracji opiekującego się nim dorosłego. A przecież to my, dorośli jesteśmy za dziecko odpowiedzialni- za jego bezpieczeństwo, rozwój, wychowanie. Małe dzieci w naturalny sposób traktują rodziców i wychowawców jako nieomylnych i wszechmocnych.” </w:t>
      </w:r>
    </w:p>
    <w:p w:rsidR="00AE14DA" w:rsidRPr="00DC4EB2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EA" w:rsidRPr="00DC4EB2" w:rsidRDefault="002153EA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 xml:space="preserve"> Jak pomóc odnaleźć się w grupie rówieśniczej wysoko wrażliwym dzieciom</w:t>
      </w:r>
      <w:r w:rsidR="003665B2">
        <w:rPr>
          <w:rFonts w:ascii="Times New Roman" w:hAnsi="Times New Roman" w:cs="Times New Roman"/>
          <w:sz w:val="24"/>
          <w:szCs w:val="24"/>
        </w:rPr>
        <w:t xml:space="preserve"> </w:t>
      </w:r>
      <w:r w:rsidRPr="00DC4EB2">
        <w:rPr>
          <w:rFonts w:ascii="Times New Roman" w:hAnsi="Times New Roman" w:cs="Times New Roman"/>
          <w:sz w:val="24"/>
          <w:szCs w:val="24"/>
        </w:rPr>
        <w:t>/ Anna Jankowska</w:t>
      </w:r>
      <w:r w:rsidR="003665B2">
        <w:rPr>
          <w:rFonts w:ascii="Times New Roman" w:hAnsi="Times New Roman" w:cs="Times New Roman"/>
          <w:sz w:val="24"/>
          <w:szCs w:val="24"/>
        </w:rPr>
        <w:t xml:space="preserve"> </w:t>
      </w:r>
      <w:r w:rsidRPr="00DC4EB2">
        <w:rPr>
          <w:rFonts w:ascii="Times New Roman" w:hAnsi="Times New Roman" w:cs="Times New Roman"/>
          <w:sz w:val="24"/>
          <w:szCs w:val="24"/>
        </w:rPr>
        <w:t>// Bliżej Przedszkola</w:t>
      </w:r>
      <w:r w:rsidR="0073327E">
        <w:rPr>
          <w:rFonts w:ascii="Times New Roman" w:hAnsi="Times New Roman" w:cs="Times New Roman"/>
          <w:sz w:val="24"/>
          <w:szCs w:val="24"/>
        </w:rPr>
        <w:t>.</w:t>
      </w:r>
      <w:r w:rsidR="00A87486" w:rsidRPr="00DC4EB2">
        <w:rPr>
          <w:rFonts w:ascii="Times New Roman" w:hAnsi="Times New Roman" w:cs="Times New Roman"/>
          <w:sz w:val="24"/>
          <w:szCs w:val="24"/>
        </w:rPr>
        <w:t>– 2019, nr 1, s. 14-17</w:t>
      </w:r>
    </w:p>
    <w:p w:rsidR="00A87486" w:rsidRDefault="00A87486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DC4EB2">
        <w:rPr>
          <w:rFonts w:ascii="Times New Roman" w:hAnsi="Times New Roman" w:cs="Times New Roman"/>
          <w:sz w:val="24"/>
          <w:szCs w:val="24"/>
        </w:rPr>
        <w:t xml:space="preserve">„Wysoko wrażliwe dzieci wcale nie są rzadkością w </w:t>
      </w:r>
      <w:r w:rsidR="0073327E">
        <w:rPr>
          <w:rFonts w:ascii="Times New Roman" w:hAnsi="Times New Roman" w:cs="Times New Roman"/>
          <w:sz w:val="24"/>
          <w:szCs w:val="24"/>
        </w:rPr>
        <w:t>grupie przedszkolnej. Badania p</w:t>
      </w:r>
      <w:r w:rsidRPr="00DC4EB2">
        <w:rPr>
          <w:rFonts w:ascii="Times New Roman" w:hAnsi="Times New Roman" w:cs="Times New Roman"/>
          <w:sz w:val="24"/>
          <w:szCs w:val="24"/>
        </w:rPr>
        <w:t>okazują, że osoby wysoko wrażliwe stanowią od 15</w:t>
      </w:r>
      <w:r w:rsidR="00B970FB">
        <w:rPr>
          <w:rFonts w:ascii="Times New Roman" w:hAnsi="Times New Roman" w:cs="Times New Roman"/>
          <w:sz w:val="24"/>
          <w:szCs w:val="24"/>
        </w:rPr>
        <w:t>%</w:t>
      </w:r>
      <w:r w:rsidRPr="00DC4EB2">
        <w:rPr>
          <w:rFonts w:ascii="Times New Roman" w:hAnsi="Times New Roman" w:cs="Times New Roman"/>
          <w:sz w:val="24"/>
          <w:szCs w:val="24"/>
        </w:rPr>
        <w:t xml:space="preserve"> do 20% populacji. Prawdopodobieństwo, że </w:t>
      </w:r>
      <w:r w:rsidR="0073327E">
        <w:rPr>
          <w:rFonts w:ascii="Times New Roman" w:hAnsi="Times New Roman" w:cs="Times New Roman"/>
          <w:sz w:val="24"/>
          <w:szCs w:val="24"/>
        </w:rPr>
        <w:br/>
      </w:r>
      <w:r w:rsidRPr="00DC4EB2">
        <w:rPr>
          <w:rFonts w:ascii="Times New Roman" w:hAnsi="Times New Roman" w:cs="Times New Roman"/>
          <w:sz w:val="24"/>
          <w:szCs w:val="24"/>
        </w:rPr>
        <w:t>w grupie znajdzie się przynajmniej jeden przedszkolak, dla którego zwykłe (z pozoru) czynności czy zdarzenia mogą być powodem stresu, jest więc spore.”</w:t>
      </w:r>
    </w:p>
    <w:p w:rsidR="00AE14DA" w:rsidRPr="00DC4EB2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86" w:rsidRPr="00DC4EB2" w:rsidRDefault="00A87486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>Dziecko odważne czy ostrożne?</w:t>
      </w:r>
      <w:r w:rsidR="003665B2" w:rsidRPr="00366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4EB2">
        <w:rPr>
          <w:rFonts w:ascii="Times New Roman" w:hAnsi="Times New Roman" w:cs="Times New Roman"/>
          <w:sz w:val="24"/>
          <w:szCs w:val="24"/>
        </w:rPr>
        <w:t xml:space="preserve">/ Agnieszka </w:t>
      </w:r>
      <w:r w:rsidR="0073327E">
        <w:rPr>
          <w:rFonts w:ascii="Times New Roman" w:hAnsi="Times New Roman" w:cs="Times New Roman"/>
          <w:sz w:val="24"/>
          <w:szCs w:val="24"/>
        </w:rPr>
        <w:t>Wentrych // Bliżej Przedszkola.</w:t>
      </w:r>
      <w:r w:rsidRPr="00DC4EB2">
        <w:rPr>
          <w:rFonts w:ascii="Times New Roman" w:hAnsi="Times New Roman" w:cs="Times New Roman"/>
          <w:sz w:val="24"/>
          <w:szCs w:val="24"/>
        </w:rPr>
        <w:t xml:space="preserve">– 2019, nr 2, </w:t>
      </w:r>
      <w:r w:rsidR="00EB238F">
        <w:rPr>
          <w:rFonts w:ascii="Times New Roman" w:hAnsi="Times New Roman" w:cs="Times New Roman"/>
          <w:sz w:val="24"/>
          <w:szCs w:val="24"/>
        </w:rPr>
        <w:br/>
      </w:r>
      <w:r w:rsidRPr="00DC4EB2">
        <w:rPr>
          <w:rFonts w:ascii="Times New Roman" w:hAnsi="Times New Roman" w:cs="Times New Roman"/>
          <w:sz w:val="24"/>
          <w:szCs w:val="24"/>
        </w:rPr>
        <w:t>s. 16-18</w:t>
      </w:r>
    </w:p>
    <w:p w:rsidR="001E78BC" w:rsidRDefault="00A87486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DC4EB2">
        <w:rPr>
          <w:rFonts w:ascii="Times New Roman" w:hAnsi="Times New Roman" w:cs="Times New Roman"/>
          <w:sz w:val="24"/>
          <w:szCs w:val="24"/>
        </w:rPr>
        <w:t>„Czy większość współczesnych rodzicó</w:t>
      </w:r>
      <w:r w:rsidR="00DC4EB2" w:rsidRPr="00DC4EB2">
        <w:rPr>
          <w:rFonts w:ascii="Times New Roman" w:hAnsi="Times New Roman" w:cs="Times New Roman"/>
          <w:sz w:val="24"/>
          <w:szCs w:val="24"/>
        </w:rPr>
        <w:t>w</w:t>
      </w:r>
      <w:r w:rsidRPr="00DC4EB2">
        <w:rPr>
          <w:rFonts w:ascii="Times New Roman" w:hAnsi="Times New Roman" w:cs="Times New Roman"/>
          <w:sz w:val="24"/>
          <w:szCs w:val="24"/>
        </w:rPr>
        <w:t xml:space="preserve"> zależy na tym</w:t>
      </w:r>
      <w:r w:rsidR="00345ABF">
        <w:rPr>
          <w:rFonts w:ascii="Times New Roman" w:hAnsi="Times New Roman" w:cs="Times New Roman"/>
          <w:sz w:val="24"/>
          <w:szCs w:val="24"/>
        </w:rPr>
        <w:t>,</w:t>
      </w:r>
      <w:r w:rsidRPr="00DC4EB2">
        <w:rPr>
          <w:rFonts w:ascii="Times New Roman" w:hAnsi="Times New Roman" w:cs="Times New Roman"/>
          <w:sz w:val="24"/>
          <w:szCs w:val="24"/>
        </w:rPr>
        <w:t xml:space="preserve"> aby wychować dziecko na samodzielnego zucha? Czy może częściej starają się ukształtować w nim </w:t>
      </w:r>
      <w:r w:rsidR="003665B2" w:rsidRPr="00DC4EB2">
        <w:rPr>
          <w:rFonts w:ascii="Times New Roman" w:hAnsi="Times New Roman" w:cs="Times New Roman"/>
          <w:sz w:val="24"/>
          <w:szCs w:val="24"/>
        </w:rPr>
        <w:t>postawę</w:t>
      </w:r>
      <w:r w:rsidR="00DC4EB2" w:rsidRPr="00DC4EB2">
        <w:rPr>
          <w:rFonts w:ascii="Times New Roman" w:hAnsi="Times New Roman" w:cs="Times New Roman"/>
          <w:sz w:val="24"/>
          <w:szCs w:val="24"/>
        </w:rPr>
        <w:t xml:space="preserve"> ostrożną</w:t>
      </w:r>
      <w:r w:rsidRPr="00DC4EB2">
        <w:rPr>
          <w:rFonts w:ascii="Times New Roman" w:hAnsi="Times New Roman" w:cs="Times New Roman"/>
          <w:sz w:val="24"/>
          <w:szCs w:val="24"/>
        </w:rPr>
        <w:t xml:space="preserve">, </w:t>
      </w:r>
      <w:r w:rsidR="00DC4EB2" w:rsidRPr="00DC4EB2">
        <w:rPr>
          <w:rFonts w:ascii="Times New Roman" w:hAnsi="Times New Roman" w:cs="Times New Roman"/>
          <w:sz w:val="24"/>
          <w:szCs w:val="24"/>
        </w:rPr>
        <w:t>asekuracyjną, zgodna z zasadą ograniczonego zaufania? Może wielu rodziców ma ambicje, aby rozwijać w swoich pociech ostrożną odwagę? Wydaje się, że dobrze by było, jeśli dziecko prezentowałoby odwagę, zaradność, samodzielność, a jednocześnie nie było niezbyt ufne, by potrafiło zachować właściwy dystans w kontakcie z obcymi osobami.”</w:t>
      </w:r>
    </w:p>
    <w:p w:rsidR="00AE14DA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BC" w:rsidRDefault="00321D55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>Dwa oblicza gier wideo</w:t>
      </w:r>
      <w:r>
        <w:rPr>
          <w:rFonts w:ascii="Times New Roman" w:hAnsi="Times New Roman" w:cs="Times New Roman"/>
          <w:sz w:val="24"/>
          <w:szCs w:val="24"/>
        </w:rPr>
        <w:t xml:space="preserve"> / Maciej F</w:t>
      </w:r>
      <w:r w:rsidR="00325D8B">
        <w:rPr>
          <w:rFonts w:ascii="Times New Roman" w:hAnsi="Times New Roman" w:cs="Times New Roman"/>
          <w:sz w:val="24"/>
          <w:szCs w:val="24"/>
        </w:rPr>
        <w:t>rasunkiewicz // Dyrektor Szkoły.-</w:t>
      </w:r>
      <w:r w:rsidR="00A6661E">
        <w:rPr>
          <w:rFonts w:ascii="Times New Roman" w:hAnsi="Times New Roman" w:cs="Times New Roman"/>
          <w:sz w:val="24"/>
          <w:szCs w:val="24"/>
        </w:rPr>
        <w:t xml:space="preserve"> </w:t>
      </w:r>
      <w:r w:rsidR="00325D8B"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nr 12, s. 42-45</w:t>
      </w:r>
    </w:p>
    <w:p w:rsidR="00321D55" w:rsidRDefault="00A6661E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21D55">
        <w:rPr>
          <w:rFonts w:ascii="Times New Roman" w:hAnsi="Times New Roman" w:cs="Times New Roman"/>
          <w:sz w:val="24"/>
          <w:szCs w:val="24"/>
        </w:rPr>
        <w:t>Jedni obwiniają je za gorsze wyniki w nauce, spadek koncentracji, izolowanie się dziecka od rodziny, a nawet jego napady agresji, drudzy widzą w nich atrakcyjne narzędzie do poprawiania zdolności motorycznych, ćwiczenia kompetencji społecznych i kształtowanie wyobraźni. Prawda jak zwykle leży po środku, ale to od nas nauczycieli, z</w:t>
      </w:r>
      <w:r w:rsidR="0073327E">
        <w:rPr>
          <w:rFonts w:ascii="Times New Roman" w:hAnsi="Times New Roman" w:cs="Times New Roman"/>
          <w:sz w:val="24"/>
          <w:szCs w:val="24"/>
        </w:rPr>
        <w:t>a</w:t>
      </w:r>
      <w:r w:rsidR="00321D55">
        <w:rPr>
          <w:rFonts w:ascii="Times New Roman" w:hAnsi="Times New Roman" w:cs="Times New Roman"/>
          <w:sz w:val="24"/>
          <w:szCs w:val="24"/>
        </w:rPr>
        <w:t xml:space="preserve">leży czy gry wideo będą dla uczniów tylko formą rozrywki, czy </w:t>
      </w:r>
      <w:r w:rsidR="00345ABF">
        <w:rPr>
          <w:rFonts w:ascii="Times New Roman" w:hAnsi="Times New Roman" w:cs="Times New Roman"/>
          <w:sz w:val="24"/>
          <w:szCs w:val="24"/>
        </w:rPr>
        <w:t>staną się też pomocą dydaktyczną</w:t>
      </w:r>
      <w:r w:rsidR="00321D55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AE14DA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55" w:rsidRDefault="00E45B9A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>Roboty do roboty</w:t>
      </w:r>
      <w:r>
        <w:rPr>
          <w:rFonts w:ascii="Times New Roman" w:hAnsi="Times New Roman" w:cs="Times New Roman"/>
          <w:sz w:val="24"/>
          <w:szCs w:val="24"/>
        </w:rPr>
        <w:t xml:space="preserve"> / Sylwester Zasoński // Dyrektor Szkoły.- 2019, nr 2, s. 44-47</w:t>
      </w:r>
    </w:p>
    <w:p w:rsidR="004237E2" w:rsidRDefault="00E45B9A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„Wraz ze zmianami czasów zmieniają się pomoce dydaktyczne. Tablice kredowe zastępowane są interaktywnymi, a na rynku pojawiają się, coraz to nowe </w:t>
      </w:r>
      <w:r w:rsidRPr="00345ABF">
        <w:rPr>
          <w:rFonts w:ascii="Times New Roman" w:hAnsi="Times New Roman" w:cs="Times New Roman"/>
          <w:i/>
          <w:sz w:val="24"/>
          <w:szCs w:val="24"/>
        </w:rPr>
        <w:t>„zabawki</w:t>
      </w:r>
      <w:r>
        <w:rPr>
          <w:rFonts w:ascii="Times New Roman" w:hAnsi="Times New Roman" w:cs="Times New Roman"/>
          <w:sz w:val="24"/>
          <w:szCs w:val="24"/>
        </w:rPr>
        <w:t>” edukacyjne. Jak dobrać właściwy sprzęt, aby zachęcić naszych uczniów do kreatywnej i innowacyjnej pracy?”</w:t>
      </w:r>
    </w:p>
    <w:p w:rsidR="006E4C34" w:rsidRDefault="006E4C34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lastRenderedPageBreak/>
        <w:t>Jak wspierać rozwój emocjonalny dziecka w przedszkolu</w:t>
      </w:r>
      <w:r>
        <w:rPr>
          <w:rFonts w:ascii="Times New Roman" w:hAnsi="Times New Roman" w:cs="Times New Roman"/>
          <w:sz w:val="24"/>
          <w:szCs w:val="24"/>
        </w:rPr>
        <w:t xml:space="preserve"> / dr Ewa Bajer, Ewa Baranows</w:t>
      </w:r>
      <w:r w:rsidR="007332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a-Jojko // Wychowanie w Przedszkolu.-</w:t>
      </w:r>
      <w:r w:rsidR="00A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 nr 10, s. 4-8</w:t>
      </w:r>
    </w:p>
    <w:p w:rsidR="006E4C34" w:rsidRDefault="00EB238F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4C34">
        <w:rPr>
          <w:rFonts w:ascii="Times New Roman" w:hAnsi="Times New Roman" w:cs="Times New Roman"/>
          <w:sz w:val="24"/>
          <w:szCs w:val="24"/>
        </w:rPr>
        <w:t>Rozwój emocjonalny dziecka w okresie przedszkolnym przebiega dynamicznie, obejmuje różne stany i zachowania  emocjonalne. Czas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4C34">
        <w:rPr>
          <w:rFonts w:ascii="Times New Roman" w:hAnsi="Times New Roman" w:cs="Times New Roman"/>
          <w:sz w:val="24"/>
          <w:szCs w:val="24"/>
        </w:rPr>
        <w:t>mi mają one intensywny charakter</w:t>
      </w:r>
      <w:r>
        <w:rPr>
          <w:rFonts w:ascii="Times New Roman" w:hAnsi="Times New Roman" w:cs="Times New Roman"/>
          <w:sz w:val="24"/>
          <w:szCs w:val="24"/>
        </w:rPr>
        <w:t xml:space="preserve">, a innym razem ich siła jest niewielka, ale w efekcie dzieci popadają z jednej skrajności emocjonalnej </w:t>
      </w:r>
      <w:r>
        <w:rPr>
          <w:rFonts w:ascii="Times New Roman" w:hAnsi="Times New Roman" w:cs="Times New Roman"/>
          <w:sz w:val="24"/>
          <w:szCs w:val="24"/>
        </w:rPr>
        <w:br/>
        <w:t>w drugą.</w:t>
      </w:r>
      <w:r w:rsidR="0073327E">
        <w:rPr>
          <w:rFonts w:ascii="Times New Roman" w:hAnsi="Times New Roman" w:cs="Times New Roman"/>
          <w:sz w:val="24"/>
          <w:szCs w:val="24"/>
        </w:rPr>
        <w:t xml:space="preserve"> Emocje przejmują wtedy kontrolę</w:t>
      </w:r>
      <w:r>
        <w:rPr>
          <w:rFonts w:ascii="Times New Roman" w:hAnsi="Times New Roman" w:cs="Times New Roman"/>
          <w:sz w:val="24"/>
          <w:szCs w:val="24"/>
        </w:rPr>
        <w:t xml:space="preserve"> nad zachowaniem i zamiast pomagać, utrudniają radzenie sobie z otaczającą rzeczywistością. W jaki sposób nauczyciel może pomóc dzieciom  w rozumieniu tego, co się dzieje? Jakim narzędziem dysponuje? Jakimi swoimi działaniami może stopniowo rozwijać u dzieci kontrolę nad emocjami?”</w:t>
      </w:r>
    </w:p>
    <w:p w:rsidR="00AE14DA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38F" w:rsidRDefault="0073327E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Smutek i poczucie straty </w:t>
      </w:r>
      <w:r w:rsidR="00EB238F" w:rsidRPr="003665B2">
        <w:rPr>
          <w:rFonts w:ascii="Times New Roman" w:hAnsi="Times New Roman" w:cs="Times New Roman"/>
          <w:b/>
          <w:i/>
          <w:sz w:val="24"/>
          <w:szCs w:val="24"/>
        </w:rPr>
        <w:t>u dzieci w wieku przedszkolnym</w:t>
      </w:r>
      <w:r w:rsidR="00EB238F">
        <w:rPr>
          <w:rFonts w:ascii="Times New Roman" w:hAnsi="Times New Roman" w:cs="Times New Roman"/>
          <w:sz w:val="24"/>
          <w:szCs w:val="24"/>
        </w:rPr>
        <w:t xml:space="preserve"> /Kamila Olga Stepień-Rejszel // Wychowanie w Przedszkolu.- 2019, nr 2, s. </w:t>
      </w:r>
      <w:r w:rsidR="008413AE">
        <w:rPr>
          <w:rFonts w:ascii="Times New Roman" w:hAnsi="Times New Roman" w:cs="Times New Roman"/>
          <w:sz w:val="24"/>
          <w:szCs w:val="24"/>
        </w:rPr>
        <w:t>4-8</w:t>
      </w:r>
    </w:p>
    <w:p w:rsidR="008413AE" w:rsidRDefault="008413AE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„Powszechnie uważa się, że okres dzieciństwa jest jednym z najszczęśliwszym w życiu człowieka. Dziecko oraz </w:t>
      </w:r>
      <w:r w:rsidRPr="00345ABF">
        <w:rPr>
          <w:rFonts w:ascii="Times New Roman" w:hAnsi="Times New Roman" w:cs="Times New Roman"/>
          <w:i/>
          <w:sz w:val="24"/>
          <w:szCs w:val="24"/>
        </w:rPr>
        <w:t>„jego świa</w:t>
      </w:r>
      <w:r w:rsidRPr="00345ABF">
        <w:rPr>
          <w:rFonts w:ascii="Times New Roman" w:hAnsi="Times New Roman" w:cs="Times New Roman"/>
          <w:sz w:val="24"/>
          <w:szCs w:val="24"/>
        </w:rPr>
        <w:t>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7E">
        <w:rPr>
          <w:rFonts w:ascii="Times New Roman" w:hAnsi="Times New Roman" w:cs="Times New Roman"/>
          <w:sz w:val="24"/>
          <w:szCs w:val="24"/>
        </w:rPr>
        <w:t>kojarzone są z radością, euforią</w:t>
      </w:r>
      <w:r>
        <w:rPr>
          <w:rFonts w:ascii="Times New Roman" w:hAnsi="Times New Roman" w:cs="Times New Roman"/>
          <w:sz w:val="24"/>
          <w:szCs w:val="24"/>
        </w:rPr>
        <w:t xml:space="preserve"> i zadowoleniem.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Z pewnością wspominane emocje są bardzo często przejawiane przez najmłodszych, ale doświadczenie emocji przeciwnych, czyli smutku oraz przygnębienia, także </w:t>
      </w:r>
      <w:r w:rsidR="00093D6B">
        <w:rPr>
          <w:rFonts w:ascii="Times New Roman" w:hAnsi="Times New Roman" w:cs="Times New Roman"/>
          <w:sz w:val="24"/>
          <w:szCs w:val="24"/>
        </w:rPr>
        <w:t xml:space="preserve">współwystępuje </w:t>
      </w:r>
      <w:r w:rsidR="00093D6B">
        <w:rPr>
          <w:rFonts w:ascii="Times New Roman" w:hAnsi="Times New Roman" w:cs="Times New Roman"/>
          <w:sz w:val="24"/>
          <w:szCs w:val="24"/>
        </w:rPr>
        <w:br/>
        <w:t xml:space="preserve">i co ważniejsze- </w:t>
      </w:r>
      <w:r>
        <w:rPr>
          <w:rFonts w:ascii="Times New Roman" w:hAnsi="Times New Roman" w:cs="Times New Roman"/>
          <w:sz w:val="24"/>
          <w:szCs w:val="24"/>
        </w:rPr>
        <w:t>doświadczenie tego rodzaju emocji jest niemniej ważne. W jaki sposób można pomóc najmłodszym w rozwinięciu strategii radzenia sobie ze smutkiem oraz jak wspierać ich w różnego rodzaju nieoczekiwanych, trudnych sytuacjach?”</w:t>
      </w:r>
    </w:p>
    <w:p w:rsidR="00AE14DA" w:rsidRDefault="00AE14DA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A" w:rsidRPr="005F797A" w:rsidRDefault="005F797A" w:rsidP="005F797A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>Poznać i rozumieć emocje- jak oswoić trudne emocje zamiast je tłumić</w:t>
      </w:r>
      <w:r w:rsidRPr="005F797A">
        <w:rPr>
          <w:rFonts w:ascii="Times New Roman" w:hAnsi="Times New Roman" w:cs="Times New Roman"/>
          <w:sz w:val="24"/>
          <w:szCs w:val="24"/>
        </w:rPr>
        <w:t xml:space="preserve"> / E</w:t>
      </w:r>
      <w:r w:rsidR="0073327E">
        <w:rPr>
          <w:rFonts w:ascii="Times New Roman" w:hAnsi="Times New Roman" w:cs="Times New Roman"/>
          <w:sz w:val="24"/>
          <w:szCs w:val="24"/>
        </w:rPr>
        <w:t>ryk Ołtarzewski// Życie Szkoły.</w:t>
      </w:r>
      <w:r w:rsidRPr="005F797A">
        <w:rPr>
          <w:rFonts w:ascii="Times New Roman" w:hAnsi="Times New Roman" w:cs="Times New Roman"/>
          <w:sz w:val="24"/>
          <w:szCs w:val="24"/>
        </w:rPr>
        <w:t>– 2018, nr 12, s. 6-10</w:t>
      </w:r>
    </w:p>
    <w:p w:rsidR="00DC4EB2" w:rsidRDefault="005F797A" w:rsidP="005F797A">
      <w:pPr>
        <w:jc w:val="both"/>
        <w:rPr>
          <w:rFonts w:ascii="Times New Roman" w:hAnsi="Times New Roman" w:cs="Times New Roman"/>
          <w:sz w:val="24"/>
          <w:szCs w:val="24"/>
        </w:rPr>
      </w:pPr>
      <w:r w:rsidRPr="005F797A">
        <w:rPr>
          <w:rFonts w:ascii="Times New Roman" w:hAnsi="Times New Roman" w:cs="Times New Roman"/>
          <w:sz w:val="24"/>
          <w:szCs w:val="24"/>
        </w:rPr>
        <w:t>„Czasem nie wiemy, czy to ze mną jest coś nie w porządku, czy z tymi dziećmi. Kiedyś dzieci były chyba inne. Z pewnością każdemu, kto pracuje w szkole dłużej niż rok, zdarzyło się rozwiązać powyższą kwestię”</w:t>
      </w:r>
    </w:p>
    <w:p w:rsidR="00AE14DA" w:rsidRDefault="00AE14DA" w:rsidP="005F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A" w:rsidRDefault="005F797A" w:rsidP="005F797A">
      <w:pPr>
        <w:jc w:val="both"/>
        <w:rPr>
          <w:rFonts w:ascii="Times New Roman" w:hAnsi="Times New Roman" w:cs="Times New Roman"/>
          <w:sz w:val="24"/>
          <w:szCs w:val="24"/>
        </w:rPr>
      </w:pPr>
      <w:r w:rsidRPr="003665B2">
        <w:rPr>
          <w:rFonts w:ascii="Times New Roman" w:hAnsi="Times New Roman" w:cs="Times New Roman"/>
          <w:b/>
          <w:i/>
          <w:sz w:val="24"/>
          <w:szCs w:val="24"/>
        </w:rPr>
        <w:t>Nauka przez zabawę</w:t>
      </w:r>
      <w:r w:rsidRPr="003665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Katarzyna Symeniuk // Życie Szkoły.- 2019, nr 2, s. 42-44</w:t>
      </w:r>
    </w:p>
    <w:p w:rsidR="005F797A" w:rsidRDefault="005F797A" w:rsidP="005F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„Klasa 1-3 to najważniejszy etap życia każdego dziecka. To w tym czas</w:t>
      </w:r>
      <w:r w:rsidR="009D4D1C">
        <w:rPr>
          <w:rFonts w:ascii="Times New Roman" w:hAnsi="Times New Roman" w:cs="Times New Roman"/>
          <w:sz w:val="24"/>
          <w:szCs w:val="24"/>
        </w:rPr>
        <w:t>ie zdobywa ono podstawową wiedzę</w:t>
      </w:r>
      <w:r>
        <w:rPr>
          <w:rFonts w:ascii="Times New Roman" w:hAnsi="Times New Roman" w:cs="Times New Roman"/>
          <w:sz w:val="24"/>
          <w:szCs w:val="24"/>
        </w:rPr>
        <w:t>, swoisty fundament, bazę, która będzie rozbudowana w klasach programowo wyższych.”</w:t>
      </w:r>
    </w:p>
    <w:p w:rsidR="00A147AC" w:rsidRDefault="00A147AC" w:rsidP="005F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AC" w:rsidRDefault="00A147AC" w:rsidP="005F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AC" w:rsidRPr="00A147AC" w:rsidRDefault="00A147AC" w:rsidP="00A147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N</w:t>
      </w:r>
      <w:r w:rsidR="00345ABF">
        <w:rPr>
          <w:rFonts w:ascii="Times New Roman" w:hAnsi="Times New Roman" w:cs="Times New Roman"/>
          <w:sz w:val="24"/>
          <w:szCs w:val="24"/>
        </w:rPr>
        <w:t>a podstawie recenzji wydawnictw</w:t>
      </w:r>
    </w:p>
    <w:p w:rsidR="00A147AC" w:rsidRPr="00A147AC" w:rsidRDefault="00A147AC" w:rsidP="00A147AC">
      <w:pPr>
        <w:jc w:val="right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opracowała: Marta Głogowska</w:t>
      </w:r>
    </w:p>
    <w:p w:rsidR="00A147AC" w:rsidRPr="005F797A" w:rsidRDefault="00A147AC" w:rsidP="00A147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47AC" w:rsidRPr="005F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55" w:rsidRDefault="00321D55" w:rsidP="00321D55">
      <w:pPr>
        <w:spacing w:after="0" w:line="240" w:lineRule="auto"/>
      </w:pPr>
      <w:r>
        <w:separator/>
      </w:r>
    </w:p>
  </w:endnote>
  <w:endnote w:type="continuationSeparator" w:id="0">
    <w:p w:rsidR="00321D55" w:rsidRDefault="00321D55" w:rsidP="003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55" w:rsidRDefault="00321D55" w:rsidP="00321D55">
      <w:pPr>
        <w:spacing w:after="0" w:line="240" w:lineRule="auto"/>
      </w:pPr>
      <w:r>
        <w:separator/>
      </w:r>
    </w:p>
  </w:footnote>
  <w:footnote w:type="continuationSeparator" w:id="0">
    <w:p w:rsidR="00321D55" w:rsidRDefault="00321D55" w:rsidP="0032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3"/>
    <w:rsid w:val="0000324D"/>
    <w:rsid w:val="00093D6B"/>
    <w:rsid w:val="001E78BC"/>
    <w:rsid w:val="002153EA"/>
    <w:rsid w:val="00321D55"/>
    <w:rsid w:val="00325D8B"/>
    <w:rsid w:val="00345ABF"/>
    <w:rsid w:val="003665B2"/>
    <w:rsid w:val="004237E2"/>
    <w:rsid w:val="005F797A"/>
    <w:rsid w:val="006E4C34"/>
    <w:rsid w:val="0073327E"/>
    <w:rsid w:val="008413AE"/>
    <w:rsid w:val="009D4D1C"/>
    <w:rsid w:val="00A147AC"/>
    <w:rsid w:val="00A6661E"/>
    <w:rsid w:val="00A87486"/>
    <w:rsid w:val="00AE14DA"/>
    <w:rsid w:val="00B970FB"/>
    <w:rsid w:val="00DC4EB2"/>
    <w:rsid w:val="00E43DA3"/>
    <w:rsid w:val="00E45B9A"/>
    <w:rsid w:val="00E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737"/>
  <w15:chartTrackingRefBased/>
  <w15:docId w15:val="{FF24DC44-FD27-4B8F-B725-23071847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D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2019-03-11T11:50:00Z</cp:lastPrinted>
  <dcterms:created xsi:type="dcterms:W3CDTF">2019-03-09T11:52:00Z</dcterms:created>
  <dcterms:modified xsi:type="dcterms:W3CDTF">2019-03-11T13:23:00Z</dcterms:modified>
</cp:coreProperties>
</file>